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061" w:rsidRPr="00A57061" w:rsidRDefault="00A57061" w:rsidP="004111EE">
      <w:pPr>
        <w:snapToGrid w:val="0"/>
        <w:jc w:val="right"/>
        <w:rPr>
          <w:rFonts w:asciiTheme="majorHAnsi" w:eastAsiaTheme="majorHAnsi" w:hAnsiTheme="majorHAnsi"/>
          <w:sz w:val="20"/>
        </w:rPr>
      </w:pPr>
      <w:r w:rsidRPr="00A57061">
        <w:rPr>
          <w:rFonts w:asciiTheme="majorHAnsi" w:eastAsiaTheme="majorHAnsi" w:hAnsiTheme="majorHAnsi" w:hint="eastAsia"/>
          <w:sz w:val="20"/>
        </w:rPr>
        <w:t>保険薬局⇒薬剤部⇒医師</w:t>
      </w:r>
    </w:p>
    <w:p w:rsidR="00A57061" w:rsidRDefault="00A57061" w:rsidP="00576CAB">
      <w:pPr>
        <w:snapToGrid w:val="0"/>
        <w:jc w:val="distribute"/>
        <w:rPr>
          <w:rFonts w:asciiTheme="majorHAnsi" w:eastAsiaTheme="majorHAnsi" w:hAnsiTheme="majorHAnsi"/>
        </w:rPr>
      </w:pPr>
      <w:r w:rsidRPr="00A57061">
        <w:rPr>
          <w:rFonts w:asciiTheme="majorHAnsi" w:eastAsiaTheme="majorHAnsi" w:hAnsiTheme="majorHAnsi" w:hint="eastAsia"/>
          <w:b/>
          <w:sz w:val="24"/>
        </w:rPr>
        <w:t>奈良県立医科大学附属病院　薬剤部　御中</w:t>
      </w:r>
      <w:r>
        <w:rPr>
          <w:rFonts w:asciiTheme="majorHAnsi" w:eastAsiaTheme="majorHAnsi" w:hAnsiTheme="majorHAnsi" w:hint="eastAsia"/>
        </w:rPr>
        <w:t xml:space="preserve">　　　　　　　　　</w:t>
      </w:r>
      <w:r w:rsidRPr="00A57061">
        <w:rPr>
          <w:rFonts w:asciiTheme="majorHAnsi" w:eastAsiaTheme="majorHAnsi" w:hAnsiTheme="majorHAnsi" w:hint="eastAsia"/>
          <w:sz w:val="20"/>
        </w:rPr>
        <w:t xml:space="preserve">報告日： </w:t>
      </w:r>
      <w:r w:rsidR="00EA5CF1">
        <w:rPr>
          <w:rFonts w:asciiTheme="majorHAnsi" w:eastAsiaTheme="majorHAnsi" w:hAnsiTheme="majorHAnsi" w:hint="eastAsia"/>
          <w:sz w:val="20"/>
        </w:rPr>
        <w:t xml:space="preserve">　　　</w:t>
      </w:r>
      <w:r w:rsidRPr="00A57061">
        <w:rPr>
          <w:rFonts w:asciiTheme="majorHAnsi" w:eastAsiaTheme="majorHAnsi" w:hAnsiTheme="majorHAnsi"/>
          <w:sz w:val="20"/>
        </w:rPr>
        <w:t xml:space="preserve">   </w:t>
      </w:r>
      <w:r w:rsidRPr="00A57061">
        <w:rPr>
          <w:rFonts w:asciiTheme="majorHAnsi" w:eastAsiaTheme="majorHAnsi" w:hAnsiTheme="majorHAnsi" w:hint="eastAsia"/>
          <w:sz w:val="20"/>
        </w:rPr>
        <w:t xml:space="preserve">年 </w:t>
      </w:r>
      <w:r w:rsidRPr="00A57061">
        <w:rPr>
          <w:rFonts w:asciiTheme="majorHAnsi" w:eastAsiaTheme="majorHAnsi" w:hAnsiTheme="majorHAnsi"/>
          <w:sz w:val="20"/>
        </w:rPr>
        <w:t xml:space="preserve">   </w:t>
      </w:r>
      <w:r w:rsidRPr="00A57061">
        <w:rPr>
          <w:rFonts w:asciiTheme="majorHAnsi" w:eastAsiaTheme="majorHAnsi" w:hAnsiTheme="majorHAnsi" w:hint="eastAsia"/>
          <w:sz w:val="20"/>
        </w:rPr>
        <w:t xml:space="preserve">月 </w:t>
      </w:r>
      <w:r w:rsidRPr="00A57061">
        <w:rPr>
          <w:rFonts w:asciiTheme="majorHAnsi" w:eastAsiaTheme="majorHAnsi" w:hAnsiTheme="majorHAnsi"/>
          <w:sz w:val="20"/>
        </w:rPr>
        <w:t xml:space="preserve">   </w:t>
      </w:r>
      <w:r w:rsidRPr="00A57061">
        <w:rPr>
          <w:rFonts w:asciiTheme="majorHAnsi" w:eastAsiaTheme="majorHAnsi" w:hAnsiTheme="majorHAnsi" w:hint="eastAsia"/>
          <w:sz w:val="20"/>
        </w:rPr>
        <w:t>日</w:t>
      </w:r>
    </w:p>
    <w:p w:rsidR="00A57061" w:rsidRDefault="00A57061" w:rsidP="00576CAB">
      <w:pPr>
        <w:snapToGrid w:val="0"/>
        <w:jc w:val="center"/>
        <w:rPr>
          <w:rFonts w:asciiTheme="majorHAnsi" w:eastAsiaTheme="majorHAnsi" w:hAnsiTheme="majorHAnsi"/>
          <w:b/>
          <w:sz w:val="24"/>
        </w:rPr>
      </w:pPr>
      <w:r w:rsidRPr="00A57061">
        <w:rPr>
          <w:rFonts w:asciiTheme="majorHAnsi" w:eastAsiaTheme="majorHAnsi" w:hAnsiTheme="majorHAnsi" w:hint="eastAsia"/>
          <w:b/>
          <w:sz w:val="24"/>
        </w:rPr>
        <w:t>服薬情報提供書（トレーシングレポート）</w:t>
      </w:r>
    </w:p>
    <w:p w:rsidR="00392121" w:rsidRPr="00392121" w:rsidRDefault="00392121" w:rsidP="00774BA8">
      <w:pPr>
        <w:snapToGrid w:val="0"/>
        <w:spacing w:line="40" w:lineRule="atLeast"/>
        <w:jc w:val="center"/>
        <w:rPr>
          <w:rFonts w:asciiTheme="majorHAnsi" w:eastAsiaTheme="majorHAnsi" w:hAnsiTheme="majorHAnsi"/>
          <w:sz w:val="16"/>
          <w:szCs w:val="16"/>
        </w:rPr>
      </w:pPr>
      <w:r>
        <w:rPr>
          <w:rFonts w:asciiTheme="majorHAnsi" w:eastAsiaTheme="majorHAnsi" w:hAnsiTheme="majorHAnsi" w:hint="eastAsia"/>
          <w:sz w:val="16"/>
          <w:szCs w:val="16"/>
        </w:rPr>
        <w:t>＊この様式は疑義照会ではありません。なお緊急性が高い</w:t>
      </w:r>
      <w:r w:rsidR="00774BA8">
        <w:rPr>
          <w:rFonts w:asciiTheme="majorHAnsi" w:eastAsiaTheme="majorHAnsi" w:hAnsiTheme="majorHAnsi" w:hint="eastAsia"/>
          <w:sz w:val="16"/>
          <w:szCs w:val="16"/>
        </w:rPr>
        <w:t>情報提供・相談はご連絡</w:t>
      </w:r>
      <w:r w:rsidR="00EA5CF1">
        <w:rPr>
          <w:rFonts w:asciiTheme="majorHAnsi" w:eastAsiaTheme="majorHAnsi" w:hAnsiTheme="majorHAnsi" w:hint="eastAsia"/>
          <w:sz w:val="16"/>
          <w:szCs w:val="16"/>
        </w:rPr>
        <w:t>のうえ、本様式のF</w:t>
      </w:r>
      <w:r w:rsidR="00EA5CF1">
        <w:rPr>
          <w:rFonts w:asciiTheme="majorHAnsi" w:eastAsiaTheme="majorHAnsi" w:hAnsiTheme="majorHAnsi"/>
          <w:sz w:val="16"/>
          <w:szCs w:val="16"/>
        </w:rPr>
        <w:t>AX</w:t>
      </w:r>
      <w:r w:rsidR="00774BA8">
        <w:rPr>
          <w:rFonts w:asciiTheme="majorHAnsi" w:eastAsiaTheme="majorHAnsi" w:hAnsiTheme="majorHAnsi" w:hint="eastAsia"/>
          <w:sz w:val="16"/>
          <w:szCs w:val="16"/>
        </w:rPr>
        <w:t>をお願い致します。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1000A8" w:rsidTr="00957CEC">
        <w:tc>
          <w:tcPr>
            <w:tcW w:w="3823" w:type="dxa"/>
            <w:tcBorders>
              <w:bottom w:val="dashSmallGap" w:sz="2" w:space="0" w:color="auto"/>
            </w:tcBorders>
          </w:tcPr>
          <w:p w:rsidR="001000A8" w:rsidRPr="009201D7" w:rsidRDefault="001000A8" w:rsidP="00A57061">
            <w:pPr>
              <w:jc w:val="left"/>
              <w:rPr>
                <w:rFonts w:asciiTheme="majorHAnsi" w:eastAsiaTheme="majorHAnsi" w:hAnsiTheme="majorHAnsi"/>
                <w:sz w:val="20"/>
                <w:szCs w:val="18"/>
              </w:rPr>
            </w:pPr>
            <w:r w:rsidRPr="00A57061">
              <w:rPr>
                <w:rFonts w:asciiTheme="majorHAnsi" w:eastAsiaTheme="majorHAnsi" w:hAnsiTheme="majorHAnsi" w:hint="eastAsia"/>
                <w:sz w:val="18"/>
                <w:szCs w:val="18"/>
              </w:rPr>
              <w:t>診療科</w:t>
            </w:r>
            <w:r w:rsidRPr="009201D7">
              <w:rPr>
                <w:rFonts w:asciiTheme="majorHAnsi" w:eastAsiaTheme="majorHAnsi" w:hAnsiTheme="majorHAnsi" w:hint="eastAsia"/>
                <w:sz w:val="20"/>
                <w:szCs w:val="18"/>
              </w:rPr>
              <w:t>：</w:t>
            </w:r>
          </w:p>
        </w:tc>
        <w:tc>
          <w:tcPr>
            <w:tcW w:w="5913" w:type="dxa"/>
            <w:vMerge w:val="restart"/>
          </w:tcPr>
          <w:p w:rsidR="001000A8" w:rsidRPr="001000A8" w:rsidRDefault="001000A8" w:rsidP="001000A8">
            <w:pPr>
              <w:snapToGrid w:val="0"/>
              <w:jc w:val="left"/>
              <w:rPr>
                <w:rFonts w:asciiTheme="majorHAnsi" w:eastAsiaTheme="majorHAnsi" w:hAnsiTheme="majorHAnsi"/>
                <w:sz w:val="18"/>
              </w:rPr>
            </w:pPr>
            <w:r w:rsidRPr="001000A8">
              <w:rPr>
                <w:rFonts w:asciiTheme="majorHAnsi" w:eastAsiaTheme="majorHAnsi" w:hAnsiTheme="majorHAnsi" w:hint="eastAsia"/>
                <w:sz w:val="18"/>
              </w:rPr>
              <w:t>保険薬局　名称・所在地</w:t>
            </w:r>
            <w:r w:rsidRPr="009201D7">
              <w:rPr>
                <w:rFonts w:asciiTheme="majorHAnsi" w:eastAsiaTheme="majorHAnsi" w:hAnsiTheme="majorHAnsi" w:hint="eastAsia"/>
                <w:sz w:val="20"/>
              </w:rPr>
              <w:t>：</w:t>
            </w:r>
          </w:p>
          <w:p w:rsidR="001000A8" w:rsidRPr="009201D7" w:rsidRDefault="001000A8" w:rsidP="001000A8">
            <w:pPr>
              <w:snapToGrid w:val="0"/>
              <w:jc w:val="left"/>
              <w:rPr>
                <w:rFonts w:asciiTheme="majorHAnsi" w:eastAsiaTheme="majorHAnsi" w:hAnsiTheme="majorHAnsi"/>
                <w:sz w:val="20"/>
              </w:rPr>
            </w:pPr>
          </w:p>
          <w:p w:rsidR="001000A8" w:rsidRPr="009201D7" w:rsidRDefault="001000A8" w:rsidP="001000A8">
            <w:pPr>
              <w:snapToGrid w:val="0"/>
              <w:jc w:val="left"/>
              <w:rPr>
                <w:rFonts w:asciiTheme="majorHAnsi" w:eastAsiaTheme="majorHAnsi" w:hAnsiTheme="majorHAnsi"/>
                <w:sz w:val="20"/>
              </w:rPr>
            </w:pPr>
          </w:p>
          <w:p w:rsidR="001000A8" w:rsidRPr="001000A8" w:rsidRDefault="001000A8" w:rsidP="001000A8">
            <w:pPr>
              <w:snapToGrid w:val="0"/>
              <w:jc w:val="left"/>
              <w:rPr>
                <w:rFonts w:asciiTheme="majorHAnsi" w:eastAsiaTheme="majorHAnsi" w:hAnsiTheme="majorHAnsi"/>
                <w:sz w:val="18"/>
              </w:rPr>
            </w:pPr>
            <w:r w:rsidRPr="001000A8">
              <w:rPr>
                <w:rFonts w:asciiTheme="majorHAnsi" w:eastAsiaTheme="majorHAnsi" w:hAnsiTheme="majorHAnsi" w:hint="eastAsia"/>
                <w:sz w:val="18"/>
              </w:rPr>
              <w:t>電話番号</w:t>
            </w:r>
            <w:r w:rsidRPr="009201D7">
              <w:rPr>
                <w:rFonts w:asciiTheme="majorHAnsi" w:eastAsiaTheme="majorHAnsi" w:hAnsiTheme="majorHAnsi" w:hint="eastAsia"/>
                <w:sz w:val="20"/>
              </w:rPr>
              <w:t>：</w:t>
            </w:r>
          </w:p>
          <w:p w:rsidR="001000A8" w:rsidRPr="001000A8" w:rsidRDefault="001000A8" w:rsidP="001000A8">
            <w:pPr>
              <w:snapToGrid w:val="0"/>
              <w:jc w:val="left"/>
              <w:rPr>
                <w:rFonts w:asciiTheme="majorHAnsi" w:eastAsiaTheme="majorHAnsi" w:hAnsiTheme="majorHAnsi"/>
                <w:sz w:val="18"/>
              </w:rPr>
            </w:pPr>
            <w:r w:rsidRPr="001000A8">
              <w:rPr>
                <w:rFonts w:asciiTheme="majorHAnsi" w:eastAsiaTheme="majorHAnsi" w:hAnsiTheme="majorHAnsi" w:hint="eastAsia"/>
                <w:sz w:val="18"/>
              </w:rPr>
              <w:t>F</w:t>
            </w:r>
            <w:r w:rsidRPr="001000A8">
              <w:rPr>
                <w:rFonts w:asciiTheme="majorHAnsi" w:eastAsiaTheme="majorHAnsi" w:hAnsiTheme="majorHAnsi"/>
                <w:sz w:val="18"/>
              </w:rPr>
              <w:t>AX</w:t>
            </w:r>
            <w:r w:rsidRPr="001000A8">
              <w:rPr>
                <w:rFonts w:asciiTheme="majorHAnsi" w:eastAsiaTheme="majorHAnsi" w:hAnsiTheme="majorHAnsi" w:hint="eastAsia"/>
                <w:sz w:val="18"/>
              </w:rPr>
              <w:t>番号</w:t>
            </w:r>
            <w:r w:rsidRPr="009201D7">
              <w:rPr>
                <w:rFonts w:asciiTheme="majorHAnsi" w:eastAsiaTheme="majorHAnsi" w:hAnsiTheme="majorHAnsi" w:hint="eastAsia"/>
                <w:sz w:val="20"/>
              </w:rPr>
              <w:t>：</w:t>
            </w:r>
          </w:p>
          <w:p w:rsidR="001000A8" w:rsidRPr="00A57061" w:rsidRDefault="001000A8" w:rsidP="001000A8">
            <w:pPr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1000A8">
              <w:rPr>
                <w:rFonts w:asciiTheme="majorHAnsi" w:eastAsiaTheme="majorHAnsi" w:hAnsiTheme="majorHAnsi" w:hint="eastAsia"/>
                <w:sz w:val="18"/>
              </w:rPr>
              <w:t>担当薬剤師</w:t>
            </w:r>
            <w:r w:rsidRPr="009201D7">
              <w:rPr>
                <w:rFonts w:asciiTheme="majorHAnsi" w:eastAsiaTheme="majorHAnsi" w:hAnsiTheme="majorHAnsi" w:hint="eastAsia"/>
                <w:sz w:val="20"/>
              </w:rPr>
              <w:t>：</w:t>
            </w:r>
          </w:p>
        </w:tc>
      </w:tr>
      <w:tr w:rsidR="001000A8" w:rsidTr="00957CEC">
        <w:tc>
          <w:tcPr>
            <w:tcW w:w="3823" w:type="dxa"/>
            <w:tcBorders>
              <w:top w:val="dashSmallGap" w:sz="2" w:space="0" w:color="auto"/>
            </w:tcBorders>
          </w:tcPr>
          <w:p w:rsidR="001000A8" w:rsidRPr="009201D7" w:rsidRDefault="001000A8" w:rsidP="00A57061">
            <w:pPr>
              <w:jc w:val="left"/>
              <w:rPr>
                <w:rFonts w:asciiTheme="majorHAnsi" w:eastAsiaTheme="majorHAnsi" w:hAnsiTheme="majorHAnsi"/>
                <w:sz w:val="20"/>
                <w:szCs w:val="18"/>
              </w:rPr>
            </w:pPr>
            <w:r w:rsidRPr="00A57061">
              <w:rPr>
                <w:rFonts w:asciiTheme="majorHAnsi" w:eastAsiaTheme="majorHAnsi" w:hAnsiTheme="majorHAnsi" w:hint="eastAsia"/>
                <w:sz w:val="18"/>
                <w:szCs w:val="18"/>
              </w:rPr>
              <w:t>主治医</w:t>
            </w:r>
            <w:r w:rsidRPr="009201D7">
              <w:rPr>
                <w:rFonts w:asciiTheme="majorHAnsi" w:eastAsiaTheme="majorHAnsi" w:hAnsiTheme="majorHAnsi" w:hint="eastAsia"/>
                <w:sz w:val="20"/>
                <w:szCs w:val="18"/>
              </w:rPr>
              <w:t>：</w:t>
            </w:r>
          </w:p>
        </w:tc>
        <w:tc>
          <w:tcPr>
            <w:tcW w:w="5913" w:type="dxa"/>
            <w:vMerge/>
          </w:tcPr>
          <w:p w:rsidR="001000A8" w:rsidRPr="00A57061" w:rsidRDefault="001000A8" w:rsidP="00A57061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1000A8" w:rsidTr="00957CEC">
        <w:tc>
          <w:tcPr>
            <w:tcW w:w="3823" w:type="dxa"/>
            <w:tcBorders>
              <w:bottom w:val="dashSmallGap" w:sz="2" w:space="0" w:color="auto"/>
            </w:tcBorders>
          </w:tcPr>
          <w:p w:rsidR="001000A8" w:rsidRPr="00A57061" w:rsidRDefault="001000A8" w:rsidP="00A57061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57061">
              <w:rPr>
                <w:rFonts w:asciiTheme="majorHAnsi" w:eastAsiaTheme="majorHAnsi" w:hAnsiTheme="majorHAnsi" w:hint="eastAsia"/>
                <w:sz w:val="18"/>
                <w:szCs w:val="18"/>
              </w:rPr>
              <w:t>患者I</w:t>
            </w:r>
            <w:r w:rsidRPr="00A57061">
              <w:rPr>
                <w:rFonts w:asciiTheme="majorHAnsi" w:eastAsiaTheme="majorHAnsi" w:hAnsiTheme="majorHAnsi"/>
                <w:sz w:val="18"/>
                <w:szCs w:val="18"/>
              </w:rPr>
              <w:t>D</w:t>
            </w:r>
            <w:r w:rsidRPr="009201D7">
              <w:rPr>
                <w:rFonts w:asciiTheme="majorHAnsi" w:eastAsiaTheme="majorHAnsi" w:hAnsiTheme="majorHAnsi" w:hint="eastAsia"/>
                <w:sz w:val="20"/>
                <w:szCs w:val="18"/>
              </w:rPr>
              <w:t>：</w:t>
            </w:r>
          </w:p>
        </w:tc>
        <w:tc>
          <w:tcPr>
            <w:tcW w:w="5913" w:type="dxa"/>
            <w:vMerge/>
          </w:tcPr>
          <w:p w:rsidR="001000A8" w:rsidRPr="00A57061" w:rsidRDefault="001000A8" w:rsidP="00A57061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1000A8" w:rsidTr="00957CEC">
        <w:tc>
          <w:tcPr>
            <w:tcW w:w="3823" w:type="dxa"/>
            <w:tcBorders>
              <w:top w:val="dashSmallGap" w:sz="2" w:space="0" w:color="auto"/>
            </w:tcBorders>
          </w:tcPr>
          <w:p w:rsidR="001000A8" w:rsidRDefault="001000A8" w:rsidP="00A57061">
            <w:pPr>
              <w:jc w:val="left"/>
              <w:rPr>
                <w:rFonts w:asciiTheme="majorHAnsi" w:eastAsiaTheme="majorHAnsi" w:hAnsiTheme="majorHAnsi"/>
                <w:sz w:val="20"/>
                <w:szCs w:val="18"/>
              </w:rPr>
            </w:pPr>
            <w:r w:rsidRPr="00A57061">
              <w:rPr>
                <w:rFonts w:asciiTheme="majorHAnsi" w:eastAsiaTheme="majorHAnsi" w:hAnsiTheme="majorHAnsi" w:hint="eastAsia"/>
                <w:sz w:val="18"/>
                <w:szCs w:val="18"/>
              </w:rPr>
              <w:t>患者氏名</w:t>
            </w:r>
            <w:r w:rsidRPr="009201D7">
              <w:rPr>
                <w:rFonts w:asciiTheme="majorHAnsi" w:eastAsiaTheme="majorHAnsi" w:hAnsiTheme="majorHAnsi" w:hint="eastAsia"/>
                <w:sz w:val="20"/>
                <w:szCs w:val="18"/>
              </w:rPr>
              <w:t>：</w:t>
            </w:r>
          </w:p>
          <w:p w:rsidR="00B33A89" w:rsidRPr="00B33A89" w:rsidRDefault="00B33A89" w:rsidP="00B33A89">
            <w:pPr>
              <w:snapToGrid w:val="0"/>
              <w:jc w:val="left"/>
              <w:rPr>
                <w:rFonts w:asciiTheme="majorHAnsi" w:eastAsiaTheme="majorHAnsi" w:hAnsiTheme="majorHAnsi" w:hint="eastAsia"/>
                <w:sz w:val="10"/>
                <w:szCs w:val="18"/>
              </w:rPr>
            </w:pPr>
          </w:p>
          <w:p w:rsidR="001000A8" w:rsidRPr="00A57061" w:rsidRDefault="001000A8" w:rsidP="00A57061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5706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（生年月日： </w:t>
            </w:r>
            <w:r w:rsidR="00EA5CF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57061">
              <w:rPr>
                <w:rFonts w:asciiTheme="majorHAnsi" w:eastAsiaTheme="majorHAnsi" w:hAnsiTheme="majorHAnsi"/>
                <w:sz w:val="18"/>
                <w:szCs w:val="18"/>
              </w:rPr>
              <w:t xml:space="preserve">   </w:t>
            </w:r>
            <w:r w:rsidRPr="00A5706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年 </w:t>
            </w:r>
            <w:r w:rsidRPr="00A57061">
              <w:rPr>
                <w:rFonts w:asciiTheme="majorHAnsi" w:eastAsiaTheme="majorHAnsi" w:hAnsiTheme="majorHAnsi"/>
                <w:sz w:val="18"/>
                <w:szCs w:val="18"/>
              </w:rPr>
              <w:t xml:space="preserve">   </w:t>
            </w:r>
            <w:r w:rsidRPr="00A5706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月 </w:t>
            </w:r>
            <w:r w:rsidRPr="00A57061">
              <w:rPr>
                <w:rFonts w:asciiTheme="majorHAnsi" w:eastAsiaTheme="majorHAnsi" w:hAnsiTheme="majorHAnsi"/>
                <w:sz w:val="18"/>
                <w:szCs w:val="18"/>
              </w:rPr>
              <w:t xml:space="preserve">   </w:t>
            </w:r>
            <w:r w:rsidRPr="00A57061">
              <w:rPr>
                <w:rFonts w:asciiTheme="majorHAnsi" w:eastAsiaTheme="majorHAnsi" w:hAnsiTheme="majorHAnsi" w:hint="eastAsia"/>
                <w:sz w:val="18"/>
                <w:szCs w:val="18"/>
              </w:rPr>
              <w:t>日）</w:t>
            </w:r>
          </w:p>
        </w:tc>
        <w:tc>
          <w:tcPr>
            <w:tcW w:w="5913" w:type="dxa"/>
            <w:vMerge/>
          </w:tcPr>
          <w:p w:rsidR="001000A8" w:rsidRPr="00A57061" w:rsidRDefault="001000A8" w:rsidP="00A57061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A57061" w:rsidTr="004111EE">
        <w:trPr>
          <w:trHeight w:val="567"/>
        </w:trPr>
        <w:tc>
          <w:tcPr>
            <w:tcW w:w="9736" w:type="dxa"/>
            <w:gridSpan w:val="2"/>
            <w:vAlign w:val="center"/>
          </w:tcPr>
          <w:p w:rsidR="009201D7" w:rsidRDefault="00A57061" w:rsidP="009201D7">
            <w:pPr>
              <w:spacing w:line="240" w:lineRule="exact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4111EE">
              <w:rPr>
                <w:rFonts w:asciiTheme="majorHAnsi" w:eastAsiaTheme="majorHAnsi" w:hAnsiTheme="majorHAnsi" w:hint="eastAsia"/>
                <w:sz w:val="20"/>
                <w:szCs w:val="20"/>
              </w:rPr>
              <w:t>この情報を伝えることに対して、</w:t>
            </w:r>
            <w:r w:rsidR="001000A8" w:rsidRPr="004111EE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同意を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0"/>
                </w:rPr>
                <w:id w:val="808123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11EE" w:rsidRPr="004111E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00A8" w:rsidRPr="004111EE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得た（ 患者本人・家族・その他　　　</w:t>
            </w:r>
            <w:r w:rsidR="00392121" w:rsidRPr="004111EE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 w:rsidR="009201D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　　　　</w:t>
            </w:r>
            <w:r w:rsidR="001000A8" w:rsidRPr="004111EE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）</w:t>
            </w:r>
          </w:p>
          <w:p w:rsidR="001000A8" w:rsidRPr="00A57061" w:rsidRDefault="004552BF" w:rsidP="009201D7">
            <w:pPr>
              <w:spacing w:line="240" w:lineRule="exact"/>
              <w:jc w:val="righ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 w:val="20"/>
                  <w:szCs w:val="20"/>
                </w:rPr>
                <w:id w:val="-1222817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01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000A8" w:rsidRPr="004111EE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="001000A8" w:rsidRPr="004111EE">
              <w:rPr>
                <w:rFonts w:asciiTheme="majorHAnsi" w:eastAsiaTheme="majorHAnsi" w:hAnsiTheme="majorHAnsi" w:hint="eastAsia"/>
                <w:sz w:val="20"/>
                <w:szCs w:val="20"/>
              </w:rPr>
              <w:t>得ていない</w:t>
            </w:r>
            <w:r w:rsidR="009201D7">
              <w:rPr>
                <w:rFonts w:asciiTheme="majorHAnsi" w:eastAsiaTheme="majorHAnsi" w:hAnsiTheme="majorHAnsi" w:hint="eastAsia"/>
                <w:sz w:val="20"/>
                <w:szCs w:val="20"/>
              </w:rPr>
              <w:t>（</w:t>
            </w:r>
            <w:r w:rsidR="001000A8" w:rsidRPr="004111EE">
              <w:rPr>
                <w:rFonts w:asciiTheme="majorHAnsi" w:eastAsiaTheme="majorHAnsi" w:hAnsiTheme="majorHAnsi" w:hint="eastAsia"/>
                <w:sz w:val="20"/>
                <w:szCs w:val="20"/>
              </w:rPr>
              <w:t>患者は主治医への報告を拒否しているが、治療上重要だと思われるため報告する</w:t>
            </w:r>
            <w:r w:rsidR="009201D7">
              <w:rPr>
                <w:rFonts w:asciiTheme="majorHAnsi" w:eastAsiaTheme="majorHAnsi" w:hAnsiTheme="majorHAnsi" w:hint="eastAsia"/>
                <w:sz w:val="20"/>
                <w:szCs w:val="20"/>
              </w:rPr>
              <w:t>）</w:t>
            </w:r>
          </w:p>
        </w:tc>
      </w:tr>
    </w:tbl>
    <w:p w:rsidR="00392121" w:rsidRPr="00774BA8" w:rsidRDefault="001000A8" w:rsidP="00774BA8">
      <w:pPr>
        <w:snapToGrid w:val="0"/>
        <w:spacing w:line="276" w:lineRule="auto"/>
        <w:jc w:val="center"/>
        <w:rPr>
          <w:rFonts w:asciiTheme="majorHAnsi" w:eastAsiaTheme="majorHAnsi" w:hAnsiTheme="majorHAnsi"/>
          <w:sz w:val="20"/>
        </w:rPr>
      </w:pPr>
      <w:r w:rsidRPr="00774BA8">
        <w:rPr>
          <w:rFonts w:asciiTheme="majorHAnsi" w:eastAsiaTheme="majorHAnsi" w:hAnsiTheme="majorHAnsi" w:hint="eastAsia"/>
          <w:sz w:val="20"/>
        </w:rPr>
        <w:t>処方せんに</w:t>
      </w:r>
      <w:r w:rsidR="00392121" w:rsidRPr="00774BA8">
        <w:rPr>
          <w:rFonts w:asciiTheme="majorHAnsi" w:eastAsiaTheme="majorHAnsi" w:hAnsiTheme="majorHAnsi" w:hint="eastAsia"/>
          <w:sz w:val="20"/>
        </w:rPr>
        <w:t>基づき調剤を行い、薬剤を交付致しました。下記の通り、ご報告致します。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4286"/>
        <w:gridCol w:w="4868"/>
      </w:tblGrid>
      <w:tr w:rsidR="00392121" w:rsidTr="0020393F">
        <w:tc>
          <w:tcPr>
            <w:tcW w:w="4868" w:type="dxa"/>
            <w:gridSpan w:val="2"/>
          </w:tcPr>
          <w:p w:rsidR="00392121" w:rsidRPr="00392121" w:rsidRDefault="00392121" w:rsidP="00957CEC">
            <w:pPr>
              <w:snapToGrid w:val="0"/>
              <w:jc w:val="left"/>
              <w:rPr>
                <w:rFonts w:asciiTheme="majorHAnsi" w:eastAsiaTheme="majorHAnsi" w:hAnsiTheme="majorHAnsi"/>
                <w:sz w:val="18"/>
              </w:rPr>
            </w:pPr>
            <w:r w:rsidRPr="00392121">
              <w:rPr>
                <w:rFonts w:asciiTheme="majorHAnsi" w:eastAsiaTheme="majorHAnsi" w:hAnsiTheme="majorHAnsi" w:hint="eastAsia"/>
                <w:sz w:val="18"/>
              </w:rPr>
              <w:t>処方せん発行日：</w:t>
            </w:r>
            <w:r w:rsidR="00957CEC">
              <w:rPr>
                <w:rFonts w:asciiTheme="majorHAnsi" w:eastAsiaTheme="majorHAnsi" w:hAnsiTheme="majorHAnsi" w:hint="eastAsia"/>
                <w:sz w:val="18"/>
              </w:rPr>
              <w:t xml:space="preserve">　　　　　　</w:t>
            </w:r>
            <w:r w:rsidRPr="00392121">
              <w:rPr>
                <w:rFonts w:asciiTheme="majorHAnsi" w:eastAsiaTheme="majorHAnsi" w:hAnsiTheme="majorHAnsi" w:hint="eastAsia"/>
                <w:sz w:val="18"/>
              </w:rPr>
              <w:t>年</w:t>
            </w:r>
            <w:r w:rsidR="00957CEC">
              <w:rPr>
                <w:rFonts w:asciiTheme="majorHAnsi" w:eastAsiaTheme="majorHAnsi" w:hAnsiTheme="majorHAnsi" w:hint="eastAsia"/>
                <w:sz w:val="18"/>
              </w:rPr>
              <w:t xml:space="preserve">　　　　</w:t>
            </w:r>
            <w:r w:rsidRPr="00392121">
              <w:rPr>
                <w:rFonts w:asciiTheme="majorHAnsi" w:eastAsiaTheme="majorHAnsi" w:hAnsiTheme="majorHAnsi" w:hint="eastAsia"/>
                <w:sz w:val="18"/>
              </w:rPr>
              <w:t>月</w:t>
            </w:r>
            <w:r w:rsidR="00957CEC">
              <w:rPr>
                <w:rFonts w:asciiTheme="majorHAnsi" w:eastAsiaTheme="majorHAnsi" w:hAnsiTheme="majorHAnsi" w:hint="eastAsia"/>
                <w:sz w:val="18"/>
              </w:rPr>
              <w:t xml:space="preserve">　　　　</w:t>
            </w:r>
            <w:r w:rsidRPr="00392121">
              <w:rPr>
                <w:rFonts w:asciiTheme="majorHAnsi" w:eastAsiaTheme="majorHAnsi" w:hAnsiTheme="majorHAnsi" w:hint="eastAsia"/>
                <w:sz w:val="18"/>
              </w:rPr>
              <w:t>日</w:t>
            </w:r>
          </w:p>
        </w:tc>
        <w:tc>
          <w:tcPr>
            <w:tcW w:w="4868" w:type="dxa"/>
          </w:tcPr>
          <w:p w:rsidR="00392121" w:rsidRPr="00392121" w:rsidRDefault="00392121" w:rsidP="00957CEC">
            <w:pPr>
              <w:snapToGrid w:val="0"/>
              <w:jc w:val="left"/>
              <w:rPr>
                <w:rFonts w:asciiTheme="majorHAnsi" w:eastAsiaTheme="majorHAnsi" w:hAnsiTheme="majorHAnsi"/>
                <w:sz w:val="18"/>
              </w:rPr>
            </w:pPr>
            <w:r w:rsidRPr="00392121">
              <w:rPr>
                <w:rFonts w:asciiTheme="majorHAnsi" w:eastAsiaTheme="majorHAnsi" w:hAnsiTheme="majorHAnsi" w:hint="eastAsia"/>
                <w:sz w:val="18"/>
              </w:rPr>
              <w:t>調剤日：</w:t>
            </w:r>
            <w:r w:rsidR="00957CEC">
              <w:rPr>
                <w:rFonts w:asciiTheme="majorHAnsi" w:eastAsiaTheme="majorHAnsi" w:hAnsiTheme="majorHAnsi" w:hint="eastAsia"/>
                <w:sz w:val="18"/>
              </w:rPr>
              <w:t xml:space="preserve">　　　　　　　　　　</w:t>
            </w:r>
            <w:r w:rsidRPr="00392121">
              <w:rPr>
                <w:rFonts w:asciiTheme="majorHAnsi" w:eastAsiaTheme="majorHAnsi" w:hAnsiTheme="majorHAnsi" w:hint="eastAsia"/>
                <w:sz w:val="18"/>
              </w:rPr>
              <w:t>年</w:t>
            </w:r>
            <w:r w:rsidR="00957CEC">
              <w:rPr>
                <w:rFonts w:asciiTheme="majorHAnsi" w:eastAsiaTheme="majorHAnsi" w:hAnsiTheme="majorHAnsi" w:hint="eastAsia"/>
                <w:sz w:val="18"/>
              </w:rPr>
              <w:t xml:space="preserve">　　　　</w:t>
            </w:r>
            <w:r w:rsidRPr="00392121">
              <w:rPr>
                <w:rFonts w:asciiTheme="majorHAnsi" w:eastAsiaTheme="majorHAnsi" w:hAnsiTheme="majorHAnsi" w:hint="eastAsia"/>
                <w:sz w:val="18"/>
              </w:rPr>
              <w:t>月</w:t>
            </w:r>
            <w:r w:rsidR="00957CEC">
              <w:rPr>
                <w:rFonts w:asciiTheme="majorHAnsi" w:eastAsiaTheme="majorHAnsi" w:hAnsiTheme="majorHAnsi" w:hint="eastAsia"/>
                <w:sz w:val="18"/>
              </w:rPr>
              <w:t xml:space="preserve">　　　　</w:t>
            </w:r>
            <w:r w:rsidRPr="00392121">
              <w:rPr>
                <w:rFonts w:asciiTheme="majorHAnsi" w:eastAsiaTheme="majorHAnsi" w:hAnsiTheme="majorHAnsi" w:hint="eastAsia"/>
                <w:sz w:val="18"/>
              </w:rPr>
              <w:t>日</w:t>
            </w:r>
          </w:p>
        </w:tc>
      </w:tr>
      <w:tr w:rsidR="00392121" w:rsidTr="0020393F">
        <w:trPr>
          <w:cantSplit/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:rsidR="00392121" w:rsidRDefault="00392121" w:rsidP="0020393F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報</w:t>
            </w:r>
            <w:r w:rsidR="0020393F">
              <w:rPr>
                <w:rFonts w:asciiTheme="majorHAnsi" w:eastAsiaTheme="majorHAnsi" w:hAnsiTheme="majorHAnsi" w:hint="eastAsia"/>
              </w:rPr>
              <w:t xml:space="preserve">　 </w:t>
            </w:r>
            <w:r>
              <w:rPr>
                <w:rFonts w:asciiTheme="majorHAnsi" w:eastAsiaTheme="majorHAnsi" w:hAnsiTheme="majorHAnsi" w:hint="eastAsia"/>
              </w:rPr>
              <w:t>告</w:t>
            </w:r>
            <w:r w:rsidR="0020393F">
              <w:rPr>
                <w:rFonts w:asciiTheme="majorHAnsi" w:eastAsiaTheme="majorHAnsi" w:hAnsiTheme="majorHAnsi" w:hint="eastAsia"/>
              </w:rPr>
              <w:t xml:space="preserve">　 </w:t>
            </w:r>
            <w:r>
              <w:rPr>
                <w:rFonts w:asciiTheme="majorHAnsi" w:eastAsiaTheme="majorHAnsi" w:hAnsiTheme="majorHAnsi" w:hint="eastAsia"/>
              </w:rPr>
              <w:t>内</w:t>
            </w:r>
            <w:r w:rsidR="0020393F">
              <w:rPr>
                <w:rFonts w:asciiTheme="majorHAnsi" w:eastAsiaTheme="majorHAnsi" w:hAnsiTheme="majorHAnsi" w:hint="eastAsia"/>
              </w:rPr>
              <w:t xml:space="preserve"> 　</w:t>
            </w:r>
            <w:r>
              <w:rPr>
                <w:rFonts w:asciiTheme="majorHAnsi" w:eastAsiaTheme="majorHAnsi" w:hAnsiTheme="majorHAnsi" w:hint="eastAsia"/>
              </w:rPr>
              <w:t>容</w:t>
            </w:r>
          </w:p>
        </w:tc>
        <w:tc>
          <w:tcPr>
            <w:tcW w:w="9154" w:type="dxa"/>
            <w:gridSpan w:val="2"/>
          </w:tcPr>
          <w:p w:rsidR="00392121" w:rsidRDefault="00392121" w:rsidP="00392121">
            <w:pPr>
              <w:snapToGrid w:val="0"/>
              <w:jc w:val="left"/>
              <w:rPr>
                <w:rFonts w:asciiTheme="majorHAnsi" w:eastAsiaTheme="majorHAnsi" w:hAnsiTheme="majorHAnsi"/>
                <w:sz w:val="18"/>
              </w:rPr>
            </w:pPr>
            <w:r w:rsidRPr="00392121">
              <w:rPr>
                <w:rFonts w:asciiTheme="majorHAnsi" w:eastAsiaTheme="majorHAnsi" w:hAnsiTheme="majorHAnsi" w:hint="eastAsia"/>
                <w:sz w:val="18"/>
              </w:rPr>
              <w:t>【対象薬剤】</w:t>
            </w:r>
          </w:p>
          <w:p w:rsidR="00392121" w:rsidRPr="009201D7" w:rsidRDefault="00392121" w:rsidP="00392121">
            <w:pPr>
              <w:snapToGrid w:val="0"/>
              <w:jc w:val="left"/>
              <w:rPr>
                <w:rFonts w:asciiTheme="majorHAnsi" w:eastAsiaTheme="majorHAnsi" w:hAnsiTheme="majorHAnsi"/>
                <w:sz w:val="20"/>
              </w:rPr>
            </w:pPr>
          </w:p>
          <w:p w:rsidR="00392121" w:rsidRPr="009201D7" w:rsidRDefault="00392121" w:rsidP="00392121">
            <w:pPr>
              <w:snapToGrid w:val="0"/>
              <w:jc w:val="left"/>
              <w:rPr>
                <w:rFonts w:asciiTheme="majorHAnsi" w:eastAsiaTheme="majorHAnsi" w:hAnsiTheme="majorHAnsi"/>
                <w:sz w:val="20"/>
              </w:rPr>
            </w:pPr>
          </w:p>
          <w:p w:rsidR="00392121" w:rsidRPr="009201D7" w:rsidRDefault="00392121" w:rsidP="00392121">
            <w:pPr>
              <w:snapToGrid w:val="0"/>
              <w:jc w:val="left"/>
              <w:rPr>
                <w:rFonts w:asciiTheme="majorHAnsi" w:eastAsiaTheme="majorHAnsi" w:hAnsiTheme="majorHAnsi"/>
                <w:sz w:val="20"/>
              </w:rPr>
            </w:pPr>
          </w:p>
          <w:p w:rsidR="00DA49E9" w:rsidRPr="00392121" w:rsidRDefault="00DA49E9" w:rsidP="00392121">
            <w:pPr>
              <w:snapToGrid w:val="0"/>
              <w:jc w:val="left"/>
              <w:rPr>
                <w:rFonts w:asciiTheme="majorHAnsi" w:eastAsiaTheme="majorHAnsi" w:hAnsiTheme="majorHAnsi" w:hint="eastAsia"/>
                <w:sz w:val="18"/>
              </w:rPr>
            </w:pPr>
          </w:p>
        </w:tc>
      </w:tr>
      <w:tr w:rsidR="00392121" w:rsidTr="0020393F">
        <w:tc>
          <w:tcPr>
            <w:tcW w:w="582" w:type="dxa"/>
            <w:vMerge/>
          </w:tcPr>
          <w:p w:rsidR="00392121" w:rsidRDefault="00392121" w:rsidP="00392121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154" w:type="dxa"/>
            <w:gridSpan w:val="2"/>
          </w:tcPr>
          <w:p w:rsidR="00392121" w:rsidRDefault="00392121" w:rsidP="00392121">
            <w:pPr>
              <w:snapToGrid w:val="0"/>
              <w:jc w:val="left"/>
              <w:rPr>
                <w:rFonts w:asciiTheme="majorHAnsi" w:eastAsiaTheme="majorHAnsi" w:hAnsiTheme="majorHAnsi"/>
                <w:sz w:val="18"/>
              </w:rPr>
            </w:pPr>
            <w:r>
              <w:rPr>
                <w:rFonts w:asciiTheme="majorHAnsi" w:eastAsiaTheme="majorHAnsi" w:hAnsiTheme="majorHAnsi" w:hint="eastAsia"/>
                <w:sz w:val="18"/>
              </w:rPr>
              <w:t xml:space="preserve">【服薬状況】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-392048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/>
                <w:sz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</w:rPr>
              <w:t xml:space="preserve">良好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-1024168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/>
                <w:sz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</w:rPr>
              <w:t xml:space="preserve">不良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-709108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/>
                <w:sz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</w:rPr>
              <w:t>その他（</w:t>
            </w:r>
            <w:r w:rsidRPr="009201D7">
              <w:rPr>
                <w:rFonts w:asciiTheme="majorHAnsi" w:eastAsiaTheme="majorHAnsi" w:hAnsiTheme="majorHAnsi" w:hint="eastAsia"/>
                <w:sz w:val="18"/>
              </w:rPr>
              <w:t xml:space="preserve">　　</w:t>
            </w:r>
            <w:r w:rsidR="0020393F" w:rsidRPr="009201D7">
              <w:rPr>
                <w:rFonts w:asciiTheme="majorHAnsi" w:eastAsiaTheme="majorHAnsi" w:hAnsiTheme="majorHAnsi" w:hint="eastAsia"/>
                <w:sz w:val="18"/>
              </w:rPr>
              <w:t xml:space="preserve">　</w:t>
            </w:r>
            <w:r w:rsidRPr="009201D7">
              <w:rPr>
                <w:rFonts w:asciiTheme="majorHAnsi" w:eastAsiaTheme="majorHAnsi" w:hAnsiTheme="majorHAnsi" w:hint="eastAsia"/>
                <w:sz w:val="18"/>
              </w:rPr>
              <w:t xml:space="preserve">　</w:t>
            </w:r>
            <w:r w:rsidR="00EA5CF1" w:rsidRPr="009201D7">
              <w:rPr>
                <w:rFonts w:asciiTheme="majorHAnsi" w:eastAsiaTheme="majorHAnsi" w:hAnsiTheme="majorHAnsi" w:hint="eastAsia"/>
                <w:sz w:val="18"/>
              </w:rPr>
              <w:t xml:space="preserve">　　　　　　　　　　　　　　　　　　　　</w:t>
            </w:r>
            <w:r w:rsidRPr="009201D7">
              <w:rPr>
                <w:rFonts w:asciiTheme="majorHAnsi" w:eastAsiaTheme="majorHAnsi" w:hAnsiTheme="majorHAnsi" w:hint="eastAsia"/>
                <w:sz w:val="18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18"/>
              </w:rPr>
              <w:t>）</w:t>
            </w:r>
          </w:p>
          <w:p w:rsidR="00392121" w:rsidRPr="00392121" w:rsidRDefault="00392121" w:rsidP="00774BA8">
            <w:pPr>
              <w:snapToGrid w:val="0"/>
              <w:jc w:val="center"/>
              <w:rPr>
                <w:rFonts w:asciiTheme="majorHAnsi" w:eastAsiaTheme="majorHAnsi" w:hAnsiTheme="majorHAnsi"/>
                <w:sz w:val="18"/>
              </w:rPr>
            </w:pPr>
            <w:r w:rsidRPr="00774BA8">
              <w:rPr>
                <w:rFonts w:asciiTheme="majorHAnsi" w:eastAsiaTheme="majorHAnsi" w:hAnsiTheme="majorHAnsi" w:hint="eastAsia"/>
                <w:sz w:val="16"/>
              </w:rPr>
              <w:t>＊</w:t>
            </w:r>
            <w:r w:rsidR="00774BA8" w:rsidRPr="00774BA8">
              <w:rPr>
                <w:rFonts w:asciiTheme="majorHAnsi" w:eastAsiaTheme="majorHAnsi" w:hAnsiTheme="majorHAnsi" w:hint="eastAsia"/>
                <w:sz w:val="16"/>
              </w:rPr>
              <w:t>服薬状況に関する特記事項がある場合、情報提供・提案内容欄に詳細を記載してください。</w:t>
            </w:r>
          </w:p>
        </w:tc>
      </w:tr>
      <w:tr w:rsidR="00392121" w:rsidTr="0020393F">
        <w:tc>
          <w:tcPr>
            <w:tcW w:w="582" w:type="dxa"/>
            <w:vMerge/>
          </w:tcPr>
          <w:p w:rsidR="00392121" w:rsidRDefault="00392121" w:rsidP="00392121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154" w:type="dxa"/>
            <w:gridSpan w:val="2"/>
          </w:tcPr>
          <w:p w:rsidR="00392121" w:rsidRDefault="0031278E" w:rsidP="00392121">
            <w:pPr>
              <w:snapToGrid w:val="0"/>
              <w:jc w:val="left"/>
              <w:rPr>
                <w:rFonts w:asciiTheme="majorHAnsi" w:eastAsiaTheme="majorHAnsi" w:hAnsiTheme="majorHAnsi"/>
                <w:sz w:val="18"/>
              </w:rPr>
            </w:pPr>
            <w:r>
              <w:rPr>
                <w:rFonts w:asciiTheme="majorHAnsi" w:eastAsiaTheme="majorHAnsi" w:hAnsiTheme="majorHAnsi" w:hint="eastAsia"/>
                <w:sz w:val="18"/>
              </w:rPr>
              <w:t>【保険薬局薬剤師からの情報提供・提案内容等】</w:t>
            </w:r>
          </w:p>
          <w:p w:rsidR="0031278E" w:rsidRDefault="004552BF" w:rsidP="00B33A89">
            <w:pPr>
              <w:snapToGrid w:val="0"/>
              <w:spacing w:line="240" w:lineRule="exact"/>
              <w:jc w:val="left"/>
              <w:rPr>
                <w:rFonts w:asciiTheme="majorHAnsi" w:eastAsiaTheme="majorHAnsi" w:hAnsiTheme="majorHAnsi"/>
                <w:sz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-1786578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278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1278E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="0031278E">
              <w:rPr>
                <w:rFonts w:asciiTheme="majorHAnsi" w:eastAsiaTheme="majorHAnsi" w:hAnsiTheme="majorHAnsi" w:hint="eastAsia"/>
                <w:sz w:val="18"/>
              </w:rPr>
              <w:t xml:space="preserve">服薬状況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356550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278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1278E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="0031278E">
              <w:rPr>
                <w:rFonts w:asciiTheme="majorHAnsi" w:eastAsiaTheme="majorHAnsi" w:hAnsiTheme="majorHAnsi" w:hint="eastAsia"/>
                <w:sz w:val="18"/>
              </w:rPr>
              <w:t xml:space="preserve">残薬調整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-1288882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278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1278E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="0031278E">
              <w:rPr>
                <w:rFonts w:asciiTheme="majorHAnsi" w:eastAsiaTheme="majorHAnsi" w:hAnsiTheme="majorHAnsi" w:hint="eastAsia"/>
                <w:sz w:val="18"/>
              </w:rPr>
              <w:t xml:space="preserve">重複・薬物相互作用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1314759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278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1278E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="0031278E">
              <w:rPr>
                <w:rFonts w:asciiTheme="majorHAnsi" w:eastAsiaTheme="majorHAnsi" w:hAnsiTheme="majorHAnsi" w:hint="eastAsia"/>
                <w:sz w:val="18"/>
              </w:rPr>
              <w:t>副作用（疑いも含む）</w:t>
            </w:r>
          </w:p>
          <w:p w:rsidR="0031278E" w:rsidRDefault="004552BF" w:rsidP="00B33A89">
            <w:pPr>
              <w:snapToGrid w:val="0"/>
              <w:spacing w:line="240" w:lineRule="exact"/>
              <w:jc w:val="left"/>
              <w:rPr>
                <w:rFonts w:asciiTheme="majorHAnsi" w:eastAsiaTheme="majorHAnsi" w:hAnsiTheme="majorHAnsi"/>
                <w:sz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690727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278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1278E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="0031278E">
              <w:rPr>
                <w:rFonts w:asciiTheme="majorHAnsi" w:eastAsiaTheme="majorHAnsi" w:hAnsiTheme="majorHAnsi" w:hint="eastAsia"/>
                <w:sz w:val="18"/>
              </w:rPr>
              <w:t xml:space="preserve">処方内容に関する提案（ポリファーマシーに伴う減薬等）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1867478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278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1278E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="0031278E">
              <w:rPr>
                <w:rFonts w:asciiTheme="majorHAnsi" w:eastAsiaTheme="majorHAnsi" w:hAnsiTheme="majorHAnsi" w:hint="eastAsia"/>
                <w:sz w:val="18"/>
              </w:rPr>
              <w:t>O</w:t>
            </w:r>
            <w:r w:rsidR="0031278E">
              <w:rPr>
                <w:rFonts w:asciiTheme="majorHAnsi" w:eastAsiaTheme="majorHAnsi" w:hAnsiTheme="majorHAnsi"/>
                <w:sz w:val="18"/>
              </w:rPr>
              <w:t>TC</w:t>
            </w:r>
            <w:r w:rsidR="0031278E">
              <w:rPr>
                <w:rFonts w:asciiTheme="majorHAnsi" w:eastAsiaTheme="majorHAnsi" w:hAnsiTheme="majorHAnsi" w:hint="eastAsia"/>
                <w:sz w:val="18"/>
              </w:rPr>
              <w:t xml:space="preserve">・サプリメント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1254168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278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31278E">
              <w:rPr>
                <w:rFonts w:asciiTheme="majorHAnsi" w:eastAsiaTheme="majorHAnsi" w:hAnsiTheme="majorHAnsi" w:hint="eastAsia"/>
                <w:sz w:val="18"/>
              </w:rPr>
              <w:t xml:space="preserve"> その他</w:t>
            </w:r>
          </w:p>
          <w:p w:rsidR="0031278E" w:rsidRDefault="0031278E" w:rsidP="00B33A89">
            <w:pPr>
              <w:snapToGrid w:val="0"/>
              <w:spacing w:line="240" w:lineRule="exact"/>
              <w:ind w:firstLineChars="100" w:firstLine="160"/>
              <w:jc w:val="left"/>
              <w:rPr>
                <w:rFonts w:asciiTheme="majorHAnsi" w:eastAsiaTheme="majorHAnsi" w:hAnsiTheme="majorHAnsi"/>
                <w:sz w:val="16"/>
              </w:rPr>
            </w:pPr>
            <w:r w:rsidRPr="0020393F">
              <w:rPr>
                <w:rFonts w:asciiTheme="majorHAnsi" w:eastAsiaTheme="majorHAnsi" w:hAnsiTheme="majorHAnsi" w:hint="eastAsia"/>
                <w:sz w:val="16"/>
              </w:rPr>
              <w:t>＊詳細に記載してください。</w:t>
            </w:r>
            <w:r w:rsidR="0020393F">
              <w:rPr>
                <w:rFonts w:asciiTheme="majorHAnsi" w:eastAsiaTheme="majorHAnsi" w:hAnsiTheme="majorHAnsi" w:hint="eastAsia"/>
                <w:sz w:val="16"/>
              </w:rPr>
              <w:t>（複数回答可）</w:t>
            </w:r>
          </w:p>
          <w:p w:rsidR="0020393F" w:rsidRPr="009201D7" w:rsidRDefault="0020393F" w:rsidP="0020393F">
            <w:pPr>
              <w:snapToGrid w:val="0"/>
              <w:jc w:val="left"/>
              <w:rPr>
                <w:rFonts w:asciiTheme="majorHAnsi" w:eastAsiaTheme="majorHAnsi" w:hAnsiTheme="majorHAnsi"/>
                <w:sz w:val="20"/>
              </w:rPr>
            </w:pPr>
          </w:p>
          <w:p w:rsidR="0020393F" w:rsidRPr="009201D7" w:rsidRDefault="0020393F" w:rsidP="0020393F">
            <w:pPr>
              <w:snapToGrid w:val="0"/>
              <w:jc w:val="left"/>
              <w:rPr>
                <w:rFonts w:asciiTheme="majorHAnsi" w:eastAsiaTheme="majorHAnsi" w:hAnsiTheme="majorHAnsi"/>
                <w:sz w:val="20"/>
              </w:rPr>
            </w:pPr>
          </w:p>
          <w:p w:rsidR="00DA49E9" w:rsidRPr="009201D7" w:rsidRDefault="00DA49E9" w:rsidP="0020393F">
            <w:pPr>
              <w:snapToGrid w:val="0"/>
              <w:jc w:val="left"/>
              <w:rPr>
                <w:rFonts w:asciiTheme="majorHAnsi" w:eastAsiaTheme="majorHAnsi" w:hAnsiTheme="majorHAnsi"/>
                <w:sz w:val="20"/>
              </w:rPr>
            </w:pPr>
          </w:p>
          <w:p w:rsidR="0020393F" w:rsidRPr="0031278E" w:rsidRDefault="0020393F" w:rsidP="0020393F">
            <w:pPr>
              <w:snapToGrid w:val="0"/>
              <w:jc w:val="left"/>
              <w:rPr>
                <w:rFonts w:asciiTheme="majorHAnsi" w:eastAsiaTheme="majorHAnsi" w:hAnsiTheme="majorHAnsi" w:hint="eastAsia"/>
                <w:sz w:val="18"/>
              </w:rPr>
            </w:pPr>
          </w:p>
        </w:tc>
      </w:tr>
      <w:tr w:rsidR="00392121" w:rsidTr="0020393F">
        <w:tc>
          <w:tcPr>
            <w:tcW w:w="582" w:type="dxa"/>
            <w:vMerge/>
          </w:tcPr>
          <w:p w:rsidR="00392121" w:rsidRDefault="00392121" w:rsidP="00392121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154" w:type="dxa"/>
            <w:gridSpan w:val="2"/>
          </w:tcPr>
          <w:p w:rsidR="00392121" w:rsidRPr="00392121" w:rsidRDefault="0020393F" w:rsidP="00DA49E9">
            <w:pPr>
              <w:snapToGrid w:val="0"/>
              <w:ind w:rightChars="-2" w:right="-4"/>
              <w:jc w:val="left"/>
              <w:rPr>
                <w:rFonts w:asciiTheme="majorHAnsi" w:eastAsiaTheme="majorHAnsi" w:hAnsiTheme="majorHAnsi"/>
                <w:sz w:val="18"/>
              </w:rPr>
            </w:pPr>
            <w:r>
              <w:rPr>
                <w:rFonts w:asciiTheme="majorHAnsi" w:eastAsiaTheme="majorHAnsi" w:hAnsiTheme="majorHAnsi" w:hint="eastAsia"/>
                <w:sz w:val="18"/>
              </w:rPr>
              <w:t xml:space="preserve">【添付書類】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-715191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  <w:sz w:val="18"/>
              </w:rPr>
              <w:t xml:space="preserve"> なし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344684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  <w:sz w:val="18"/>
              </w:rPr>
              <w:t xml:space="preserve"> あり（</w:t>
            </w:r>
            <w:r w:rsidR="00DA49E9">
              <w:rPr>
                <w:rFonts w:asciiTheme="majorHAnsi" w:eastAsiaTheme="majorHAnsi" w:hAnsiTheme="majorHAnsi" w:hint="eastAsia"/>
                <w:sz w:val="18"/>
              </w:rPr>
              <w:t xml:space="preserve">　　枚：この用紙を含む、</w:t>
            </w:r>
            <w:r>
              <w:rPr>
                <w:rFonts w:asciiTheme="majorHAnsi" w:eastAsiaTheme="majorHAnsi" w:hAnsiTheme="majorHAnsi" w:hint="eastAsia"/>
                <w:sz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554892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/>
                <w:sz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</w:rPr>
              <w:t xml:space="preserve">処方せん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-994636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  <w:sz w:val="18"/>
              </w:rPr>
              <w:t xml:space="preserve"> その</w:t>
            </w:r>
            <w:r w:rsidR="00DA49E9">
              <w:rPr>
                <w:rFonts w:asciiTheme="majorHAnsi" w:eastAsiaTheme="majorHAnsi" w:hAnsiTheme="majorHAnsi" w:hint="eastAsia"/>
                <w:sz w:val="18"/>
              </w:rPr>
              <w:t xml:space="preserve">他（　　　</w:t>
            </w:r>
            <w:r w:rsidR="00EA5CF1">
              <w:rPr>
                <w:rFonts w:asciiTheme="majorHAnsi" w:eastAsiaTheme="majorHAnsi" w:hAnsiTheme="majorHAnsi" w:hint="eastAsia"/>
                <w:sz w:val="18"/>
              </w:rPr>
              <w:t xml:space="preserve"> 　</w:t>
            </w:r>
            <w:r w:rsidR="00DA49E9">
              <w:rPr>
                <w:rFonts w:asciiTheme="majorHAnsi" w:eastAsiaTheme="majorHAnsi" w:hAnsiTheme="majorHAnsi" w:hint="eastAsia"/>
                <w:sz w:val="18"/>
              </w:rPr>
              <w:t xml:space="preserve">　　）</w:t>
            </w:r>
            <w:r>
              <w:rPr>
                <w:rFonts w:asciiTheme="majorHAnsi" w:eastAsiaTheme="majorHAnsi" w:hAnsiTheme="majorHAnsi" w:hint="eastAsia"/>
                <w:sz w:val="18"/>
              </w:rPr>
              <w:t>）</w:t>
            </w:r>
          </w:p>
        </w:tc>
      </w:tr>
      <w:tr w:rsidR="00392121" w:rsidTr="0020393F">
        <w:tc>
          <w:tcPr>
            <w:tcW w:w="582" w:type="dxa"/>
            <w:vMerge/>
          </w:tcPr>
          <w:p w:rsidR="00392121" w:rsidRDefault="00392121" w:rsidP="00392121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154" w:type="dxa"/>
            <w:gridSpan w:val="2"/>
          </w:tcPr>
          <w:p w:rsidR="00392121" w:rsidRDefault="0020393F" w:rsidP="00392121">
            <w:pPr>
              <w:snapToGrid w:val="0"/>
              <w:jc w:val="left"/>
              <w:rPr>
                <w:rFonts w:asciiTheme="majorHAnsi" w:eastAsiaTheme="majorHAnsi" w:hAnsiTheme="majorHAnsi"/>
                <w:sz w:val="18"/>
              </w:rPr>
            </w:pPr>
            <w:r>
              <w:rPr>
                <w:rFonts w:asciiTheme="majorHAnsi" w:eastAsiaTheme="majorHAnsi" w:hAnsiTheme="majorHAnsi" w:hint="eastAsia"/>
                <w:sz w:val="18"/>
              </w:rPr>
              <w:t>【病院への情報提供依頼（患者の同意がある時のみ）】</w:t>
            </w:r>
          </w:p>
          <w:p w:rsidR="0020393F" w:rsidRPr="00392121" w:rsidRDefault="004552BF" w:rsidP="0020393F">
            <w:pPr>
              <w:snapToGrid w:val="0"/>
              <w:jc w:val="left"/>
              <w:rPr>
                <w:rFonts w:asciiTheme="majorHAnsi" w:eastAsiaTheme="majorHAnsi" w:hAnsiTheme="majorHAnsi"/>
                <w:sz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1721715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93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0393F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="0020393F">
              <w:rPr>
                <w:rFonts w:asciiTheme="majorHAnsi" w:eastAsiaTheme="majorHAnsi" w:hAnsiTheme="majorHAnsi" w:hint="eastAsia"/>
                <w:sz w:val="18"/>
              </w:rPr>
              <w:t xml:space="preserve">病名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2129892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93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0393F">
              <w:rPr>
                <w:rFonts w:asciiTheme="majorHAnsi" w:eastAsiaTheme="majorHAnsi" w:hAnsiTheme="majorHAnsi" w:hint="eastAsia"/>
                <w:sz w:val="18"/>
              </w:rPr>
              <w:t xml:space="preserve"> レジメン・プロトコール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-409924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93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0393F">
              <w:rPr>
                <w:rFonts w:asciiTheme="majorHAnsi" w:eastAsiaTheme="majorHAnsi" w:hAnsiTheme="majorHAnsi" w:hint="eastAsia"/>
                <w:sz w:val="18"/>
              </w:rPr>
              <w:t xml:space="preserve"> 検査値（項目</w:t>
            </w:r>
            <w:r w:rsidR="0020393F" w:rsidRPr="009201D7">
              <w:rPr>
                <w:rFonts w:asciiTheme="majorHAnsi" w:eastAsiaTheme="majorHAnsi" w:hAnsiTheme="majorHAnsi" w:hint="eastAsia"/>
                <w:sz w:val="20"/>
              </w:rPr>
              <w:t>：</w:t>
            </w:r>
            <w:r w:rsidR="0020393F">
              <w:rPr>
                <w:rFonts w:asciiTheme="majorHAnsi" w:eastAsiaTheme="majorHAnsi" w:hAnsiTheme="majorHAnsi" w:hint="eastAsia"/>
                <w:sz w:val="18"/>
              </w:rPr>
              <w:t xml:space="preserve">　　　　　）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-1704777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93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0393F">
              <w:rPr>
                <w:rFonts w:asciiTheme="majorHAnsi" w:eastAsiaTheme="majorHAnsi" w:hAnsiTheme="majorHAnsi" w:hint="eastAsia"/>
                <w:sz w:val="18"/>
              </w:rPr>
              <w:t xml:space="preserve"> その他（　</w:t>
            </w:r>
            <w:r w:rsidR="00EA5CF1">
              <w:rPr>
                <w:rFonts w:asciiTheme="majorHAnsi" w:eastAsiaTheme="majorHAnsi" w:hAnsiTheme="majorHAnsi" w:hint="eastAsia"/>
                <w:sz w:val="18"/>
              </w:rPr>
              <w:t xml:space="preserve">　 </w:t>
            </w:r>
            <w:r w:rsidR="0020393F">
              <w:rPr>
                <w:rFonts w:asciiTheme="majorHAnsi" w:eastAsiaTheme="majorHAnsi" w:hAnsiTheme="majorHAnsi" w:hint="eastAsia"/>
                <w:sz w:val="18"/>
              </w:rPr>
              <w:t xml:space="preserve">　　　　）</w:t>
            </w:r>
          </w:p>
        </w:tc>
      </w:tr>
    </w:tbl>
    <w:p w:rsidR="0020393F" w:rsidRDefault="0020393F" w:rsidP="00DA49E9">
      <w:pPr>
        <w:snapToGrid w:val="0"/>
        <w:spacing w:beforeLines="50" w:before="180" w:line="360" w:lineRule="auto"/>
        <w:jc w:val="left"/>
        <w:rPr>
          <w:rFonts w:asciiTheme="majorHAnsi" w:eastAsiaTheme="majorHAnsi" w:hAnsiTheme="majorHAnsi"/>
          <w:sz w:val="16"/>
        </w:rPr>
      </w:pPr>
      <w:r>
        <w:rPr>
          <w:rFonts w:asciiTheme="majorHAnsi" w:eastAsiaTheme="majorHAnsi" w:hAnsiTheme="majorHAnsi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190195</wp:posOffset>
                </wp:positionV>
                <wp:extent cx="57844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4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0F5D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5pt,15pt" to="486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lBYEQIAAGAEAAAOAAAAZHJzL2Uyb0RvYy54bWysVEuOEzEQ3SNxB8t70p3RBIZWOrOYaNjw&#10;ifjtPW47bck/2Z58tmHNBeAQLAaJJYfJYq5BlZ00MCAkEFlYdrneq3rP1Zmeb4wmKxGicral41FN&#10;ibDcdcouW/rm9eWDM0piYrZj2lnR0q2I9Hx2/9507Rtx4nqnOxEIkNjYrH1L+5R8U1WR98KwOHJe&#10;WLiULhiW4BiWVRfYGtiNrk7q+mG1dqHzwXERI0Tn5ZLOMr+UgqcXUkaRiG4p9JbyGvJ6hWs1m7Jm&#10;GZjvFT+0wf6hC8OUhaID1ZwlRq6D+oXKKB5cdDKNuDOVk1JxkTWAmnF9R82rnnmRtYA50Q82xf9H&#10;y5+vFoGoDt6OEssMPNHtx8+3Xz7sdzf7d+/3u0/73VcyRp/WPjaQfmEX4XCKfhFQ9EYGQ6RW/i3S&#10;YASEkU12eTu4LDaJcAhOHp2dnj6eUMKPd1WhQKAPMT0RzhDctFQriwawhq2exgRlIfWYgmFtcY1O&#10;q+5SaZ0PODriQgeyYvDoaVM60tfmmetKbFLDrzw9hGFA7oShSB5AZMklfyqA9ecs9gXUwQ6pAIPN&#10;VOhS8SXv0laL0uhLIcFn0F/6GQoUGsa5sCn7nJkgG2ESRA3AOjvxR+AhH6EiT//fgAdEruxsGsBG&#10;WRd+Vx3dLeJlyT86UHSjBVeu2+aJydbAGGevDp8cfic/njP8+x/D7BsAAAD//wMAUEsDBBQABgAI&#10;AAAAIQBJ1T504AAAAAgBAAAPAAAAZHJzL2Rvd25yZXYueG1sTI/BTsMwEETvSPyDtUhcEHWSKm0J&#10;cSoUqeIAHAgc2psbb5Oo8TqK3Tb8PYs4wHFnRrNv8vVke3HG0XeOFMSzCARS7UxHjYLPj839CoQP&#10;mozuHaGCL/SwLq6vcp0Zd6F3PFehEVxCPtMK2hCGTEpft2i1n7kBib2DG60OfI6NNKO+cLntZRJF&#10;C2l1R/yh1QOWLdbH6mQVvG5Xb1X6kqa7u2P5vDzgRo5lrNTtzfT0CCLgFP7C8IPP6FAw096dyHjR&#10;K1jEc04qmEc8if2HZZKA2P8Kssjl/wHFNwAAAP//AwBQSwECLQAUAAYACAAAACEAtoM4kv4AAADh&#10;AQAAEwAAAAAAAAAAAAAAAAAAAAAAW0NvbnRlbnRfVHlwZXNdLnhtbFBLAQItABQABgAIAAAAIQA4&#10;/SH/1gAAAJQBAAALAAAAAAAAAAAAAAAAAC8BAABfcmVscy8ucmVsc1BLAQItABQABgAIAAAAIQC4&#10;8lBYEQIAAGAEAAAOAAAAAAAAAAAAAAAAAC4CAABkcnMvZTJvRG9jLnhtbFBLAQItABQABgAIAAAA&#10;IQBJ1T504AAAAAgBAAAPAAAAAAAAAAAAAAAAAGsEAABkcnMvZG93bnJldi54bWxQSwUGAAAAAAQA&#10;BADzAAAAeAUAAAAA&#10;" strokecolor="gray [1629]" strokeweight=".5pt">
                <v:stroke dashstyle="dash" joinstyle="miter"/>
              </v:line>
            </w:pict>
          </mc:Fallback>
        </mc:AlternateContent>
      </w:r>
      <w:r w:rsidRPr="0020393F">
        <w:rPr>
          <w:rFonts w:asciiTheme="majorHAnsi" w:eastAsiaTheme="majorHAnsi" w:hAnsiTheme="majorHAnsi" w:hint="eastAsia"/>
          <w:sz w:val="16"/>
        </w:rPr>
        <w:t>返信欄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A49E9" w:rsidTr="00DA49E9">
        <w:tc>
          <w:tcPr>
            <w:tcW w:w="9736" w:type="dxa"/>
          </w:tcPr>
          <w:p w:rsidR="00DA49E9" w:rsidRDefault="00DA49E9" w:rsidP="00DA49E9">
            <w:pPr>
              <w:snapToGrid w:val="0"/>
              <w:jc w:val="left"/>
              <w:rPr>
                <w:rFonts w:asciiTheme="majorHAnsi" w:eastAsiaTheme="majorHAnsi" w:hAnsiTheme="majorHAnsi"/>
                <w:sz w:val="18"/>
              </w:rPr>
            </w:pPr>
            <w:r>
              <w:rPr>
                <w:rFonts w:asciiTheme="majorHAnsi" w:eastAsiaTheme="majorHAnsi" w:hAnsiTheme="majorHAnsi" w:hint="eastAsia"/>
                <w:sz w:val="18"/>
              </w:rPr>
              <w:t>【奈良県立医科大学附属病院 記入欄】情報提供ありがとうございます。</w:t>
            </w:r>
          </w:p>
          <w:p w:rsidR="00DA49E9" w:rsidRDefault="004552BF" w:rsidP="00DA49E9">
            <w:pPr>
              <w:snapToGrid w:val="0"/>
              <w:jc w:val="left"/>
              <w:rPr>
                <w:rFonts w:asciiTheme="majorHAnsi" w:eastAsiaTheme="majorHAnsi" w:hAnsiTheme="majorHAnsi"/>
                <w:sz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-862211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9E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A49E9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="00DA49E9">
              <w:rPr>
                <w:rFonts w:asciiTheme="majorHAnsi" w:eastAsiaTheme="majorHAnsi" w:hAnsiTheme="majorHAnsi" w:hint="eastAsia"/>
                <w:sz w:val="18"/>
              </w:rPr>
              <w:t>内容を確認しました。</w:t>
            </w:r>
            <w:r w:rsidR="005459CC">
              <w:rPr>
                <w:rFonts w:asciiTheme="majorHAnsi" w:eastAsiaTheme="majorHAnsi" w:hAnsiTheme="majorHAnsi" w:hint="eastAsia"/>
                <w:sz w:val="18"/>
              </w:rPr>
              <w:t xml:space="preserve">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690723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9E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A49E9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="009201D7">
              <w:rPr>
                <w:rFonts w:asciiTheme="majorHAnsi" w:eastAsiaTheme="majorHAnsi" w:hAnsiTheme="majorHAnsi" w:hint="eastAsia"/>
                <w:sz w:val="18"/>
              </w:rPr>
              <w:t>診療科（</w:t>
            </w:r>
            <w:r w:rsidR="00DA49E9">
              <w:rPr>
                <w:rFonts w:asciiTheme="majorHAnsi" w:eastAsiaTheme="majorHAnsi" w:hAnsiTheme="majorHAnsi" w:hint="eastAsia"/>
                <w:sz w:val="18"/>
              </w:rPr>
              <w:t>医師等</w:t>
            </w:r>
            <w:r w:rsidR="009201D7">
              <w:rPr>
                <w:rFonts w:asciiTheme="majorHAnsi" w:eastAsiaTheme="majorHAnsi" w:hAnsiTheme="majorHAnsi" w:hint="eastAsia"/>
                <w:sz w:val="18"/>
              </w:rPr>
              <w:t>）</w:t>
            </w:r>
            <w:r w:rsidR="00DA49E9">
              <w:rPr>
                <w:rFonts w:asciiTheme="majorHAnsi" w:eastAsiaTheme="majorHAnsi" w:hAnsiTheme="majorHAnsi" w:hint="eastAsia"/>
                <w:sz w:val="18"/>
              </w:rPr>
              <w:t>に報告し、情報共有しました。</w:t>
            </w:r>
            <w:r w:rsidR="005459CC">
              <w:rPr>
                <w:rFonts w:asciiTheme="majorHAnsi" w:eastAsiaTheme="majorHAnsi" w:hAnsiTheme="majorHAnsi" w:hint="eastAsia"/>
                <w:sz w:val="18"/>
              </w:rPr>
              <w:t xml:space="preserve">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</w:rPr>
                <w:id w:val="-554391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49E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A49E9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="00DA49E9">
              <w:rPr>
                <w:rFonts w:asciiTheme="majorHAnsi" w:eastAsiaTheme="majorHAnsi" w:hAnsiTheme="majorHAnsi" w:hint="eastAsia"/>
                <w:sz w:val="18"/>
              </w:rPr>
              <w:t>その他</w:t>
            </w:r>
          </w:p>
          <w:p w:rsidR="00957CEC" w:rsidRPr="009201D7" w:rsidRDefault="00957CEC" w:rsidP="00DA49E9">
            <w:pPr>
              <w:snapToGrid w:val="0"/>
              <w:jc w:val="left"/>
              <w:rPr>
                <w:rFonts w:asciiTheme="majorHAnsi" w:eastAsiaTheme="majorHAnsi" w:hAnsiTheme="majorHAnsi"/>
                <w:sz w:val="20"/>
              </w:rPr>
            </w:pPr>
          </w:p>
          <w:p w:rsidR="005459CC" w:rsidRPr="009201D7" w:rsidRDefault="005459CC" w:rsidP="00DA49E9">
            <w:pPr>
              <w:snapToGrid w:val="0"/>
              <w:jc w:val="left"/>
              <w:rPr>
                <w:rFonts w:asciiTheme="majorHAnsi" w:eastAsiaTheme="majorHAnsi" w:hAnsiTheme="majorHAnsi"/>
                <w:sz w:val="20"/>
              </w:rPr>
            </w:pPr>
          </w:p>
          <w:p w:rsidR="005459CC" w:rsidRPr="009201D7" w:rsidRDefault="005459CC" w:rsidP="00DA49E9">
            <w:pPr>
              <w:snapToGrid w:val="0"/>
              <w:jc w:val="left"/>
              <w:rPr>
                <w:rFonts w:asciiTheme="majorHAnsi" w:eastAsiaTheme="majorHAnsi" w:hAnsiTheme="majorHAnsi"/>
                <w:sz w:val="20"/>
              </w:rPr>
            </w:pPr>
          </w:p>
          <w:p w:rsidR="00957CEC" w:rsidRPr="009201D7" w:rsidRDefault="00957CEC" w:rsidP="00DA49E9">
            <w:pPr>
              <w:snapToGrid w:val="0"/>
              <w:jc w:val="left"/>
              <w:rPr>
                <w:rFonts w:asciiTheme="majorHAnsi" w:eastAsiaTheme="majorHAnsi" w:hAnsiTheme="majorHAnsi"/>
                <w:sz w:val="20"/>
              </w:rPr>
            </w:pPr>
          </w:p>
          <w:p w:rsidR="004111EE" w:rsidRPr="004111EE" w:rsidRDefault="004111EE" w:rsidP="00DA49E9">
            <w:pPr>
              <w:snapToGrid w:val="0"/>
              <w:jc w:val="left"/>
              <w:rPr>
                <w:rFonts w:asciiTheme="majorHAnsi" w:eastAsiaTheme="majorHAnsi" w:hAnsiTheme="majorHAnsi" w:hint="eastAsia"/>
                <w:sz w:val="18"/>
              </w:rPr>
            </w:pPr>
          </w:p>
          <w:p w:rsidR="00DA49E9" w:rsidRDefault="00DA49E9" w:rsidP="00B33A89">
            <w:pPr>
              <w:snapToGrid w:val="0"/>
              <w:ind w:leftChars="2912" w:left="6115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</w:rPr>
              <w:t>返信日</w:t>
            </w:r>
            <w:r w:rsidRPr="009201D7">
              <w:rPr>
                <w:rFonts w:asciiTheme="majorHAnsi" w:eastAsiaTheme="majorHAnsi" w:hAnsiTheme="majorHAnsi" w:hint="eastAsia"/>
                <w:sz w:val="20"/>
              </w:rPr>
              <w:t>：</w:t>
            </w:r>
            <w:r w:rsidRPr="00A5706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A57061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EA5CF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57061">
              <w:rPr>
                <w:rFonts w:asciiTheme="majorHAnsi" w:eastAsiaTheme="majorHAnsi" w:hAnsiTheme="majorHAnsi"/>
                <w:sz w:val="18"/>
                <w:szCs w:val="18"/>
              </w:rPr>
              <w:t xml:space="preserve">  </w:t>
            </w:r>
            <w:r w:rsidRPr="00A5706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年 </w:t>
            </w:r>
            <w:r w:rsidRPr="00A57061">
              <w:rPr>
                <w:rFonts w:asciiTheme="majorHAnsi" w:eastAsiaTheme="majorHAnsi" w:hAnsiTheme="majorHAnsi"/>
                <w:sz w:val="18"/>
                <w:szCs w:val="18"/>
              </w:rPr>
              <w:t xml:space="preserve">   </w:t>
            </w:r>
            <w:r w:rsidRPr="00A5706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月 </w:t>
            </w:r>
            <w:r w:rsidRPr="00A57061">
              <w:rPr>
                <w:rFonts w:asciiTheme="majorHAnsi" w:eastAsiaTheme="majorHAnsi" w:hAnsiTheme="majorHAnsi"/>
                <w:sz w:val="18"/>
                <w:szCs w:val="18"/>
              </w:rPr>
              <w:t xml:space="preserve">   </w:t>
            </w:r>
            <w:r w:rsidRPr="00A57061">
              <w:rPr>
                <w:rFonts w:asciiTheme="majorHAnsi" w:eastAsiaTheme="majorHAnsi" w:hAnsi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</w:t>
            </w:r>
          </w:p>
          <w:p w:rsidR="00DA49E9" w:rsidRPr="00DA49E9" w:rsidRDefault="00DA49E9" w:rsidP="00B33A89">
            <w:pPr>
              <w:snapToGrid w:val="0"/>
              <w:ind w:leftChars="2912" w:left="6115"/>
              <w:jc w:val="left"/>
              <w:rPr>
                <w:rFonts w:asciiTheme="majorHAnsi" w:eastAsiaTheme="majorHAnsi" w:hAnsiTheme="majorHAnsi"/>
                <w:sz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担当薬剤師</w:t>
            </w:r>
            <w:r w:rsidRPr="009201D7">
              <w:rPr>
                <w:rFonts w:asciiTheme="majorHAnsi" w:eastAsiaTheme="majorHAnsi" w:hAnsiTheme="majorHAnsi" w:hint="eastAsia"/>
                <w:sz w:val="20"/>
                <w:szCs w:val="18"/>
              </w:rPr>
              <w:t>：</w:t>
            </w:r>
            <w:bookmarkStart w:id="0" w:name="_GoBack"/>
            <w:bookmarkEnd w:id="0"/>
          </w:p>
        </w:tc>
      </w:tr>
    </w:tbl>
    <w:p w:rsidR="0020393F" w:rsidRPr="0020393F" w:rsidRDefault="0020393F" w:rsidP="00B33A89">
      <w:pPr>
        <w:snapToGrid w:val="0"/>
        <w:rPr>
          <w:rFonts w:asciiTheme="majorHAnsi" w:eastAsiaTheme="majorHAnsi" w:hAnsiTheme="majorHAnsi" w:hint="eastAsia"/>
          <w:sz w:val="16"/>
        </w:rPr>
      </w:pPr>
    </w:p>
    <w:sectPr w:rsidR="0020393F" w:rsidRPr="0020393F" w:rsidSect="00B33A89">
      <w:headerReference w:type="default" r:id="rId7"/>
      <w:footerReference w:type="default" r:id="rId8"/>
      <w:pgSz w:w="11906" w:h="16838"/>
      <w:pgMar w:top="1418" w:right="1077" w:bottom="1418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2BF" w:rsidRDefault="004552BF" w:rsidP="00A57061">
      <w:r>
        <w:separator/>
      </w:r>
    </w:p>
  </w:endnote>
  <w:endnote w:type="continuationSeparator" w:id="0">
    <w:p w:rsidR="004552BF" w:rsidRDefault="004552BF" w:rsidP="00A5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CAB" w:rsidRDefault="00576CAB" w:rsidP="00576CAB">
    <w:pPr>
      <w:pStyle w:val="a5"/>
      <w:jc w:val="right"/>
      <w:rPr>
        <w:rFonts w:asciiTheme="majorHAnsi" w:eastAsiaTheme="majorHAnsi" w:hAnsiTheme="majorHAnsi"/>
        <w:sz w:val="16"/>
      </w:rPr>
    </w:pPr>
    <w:r w:rsidRPr="00576CAB">
      <w:rPr>
        <w:rFonts w:asciiTheme="majorHAnsi" w:eastAsiaTheme="majorHAnsi" w:hAnsiTheme="majorHAnsi" w:hint="eastAsia"/>
        <w:sz w:val="16"/>
      </w:rPr>
      <w:t>奈良県立医科大学附属病院</w:t>
    </w:r>
    <w:r w:rsidR="000436F0">
      <w:rPr>
        <w:rFonts w:asciiTheme="majorHAnsi" w:eastAsiaTheme="majorHAnsi" w:hAnsiTheme="majorHAnsi" w:hint="eastAsia"/>
        <w:sz w:val="16"/>
      </w:rPr>
      <w:t xml:space="preserve"> 薬剤部</w:t>
    </w:r>
    <w:r w:rsidRPr="00576CAB">
      <w:rPr>
        <w:rFonts w:asciiTheme="majorHAnsi" w:eastAsiaTheme="majorHAnsi" w:hAnsiTheme="majorHAnsi" w:hint="eastAsia"/>
        <w:sz w:val="16"/>
      </w:rPr>
      <w:t xml:space="preserve">　作成：2</w:t>
    </w:r>
    <w:r w:rsidRPr="00576CAB">
      <w:rPr>
        <w:rFonts w:asciiTheme="majorHAnsi" w:eastAsiaTheme="majorHAnsi" w:hAnsiTheme="majorHAnsi"/>
        <w:sz w:val="16"/>
      </w:rPr>
      <w:t>022</w:t>
    </w:r>
    <w:r w:rsidRPr="00576CAB">
      <w:rPr>
        <w:rFonts w:asciiTheme="majorHAnsi" w:eastAsiaTheme="majorHAnsi" w:hAnsiTheme="majorHAnsi" w:hint="eastAsia"/>
        <w:sz w:val="16"/>
      </w:rPr>
      <w:t>年4月</w:t>
    </w:r>
    <w:r w:rsidR="00B33A89">
      <w:rPr>
        <w:rFonts w:asciiTheme="majorHAnsi" w:eastAsiaTheme="majorHAnsi" w:hAnsiTheme="majorHAnsi"/>
        <w:sz w:val="16"/>
      </w:rPr>
      <w:t>15</w:t>
    </w:r>
    <w:r w:rsidRPr="00576CAB">
      <w:rPr>
        <w:rFonts w:asciiTheme="majorHAnsi" w:eastAsiaTheme="majorHAnsi" w:hAnsiTheme="majorHAnsi" w:hint="eastAsia"/>
        <w:sz w:val="16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2BF" w:rsidRDefault="004552BF" w:rsidP="00A57061">
      <w:r>
        <w:separator/>
      </w:r>
    </w:p>
  </w:footnote>
  <w:footnote w:type="continuationSeparator" w:id="0">
    <w:p w:rsidR="004552BF" w:rsidRDefault="004552BF" w:rsidP="00A5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061" w:rsidRPr="00576CAB" w:rsidRDefault="00A57061" w:rsidP="00A57061">
    <w:pPr>
      <w:pStyle w:val="a3"/>
      <w:jc w:val="center"/>
      <w:rPr>
        <w:rFonts w:asciiTheme="majorHAnsi" w:eastAsiaTheme="majorHAnsi" w:hAnsiTheme="majorHAnsi"/>
        <w:b/>
        <w:sz w:val="28"/>
      </w:rPr>
    </w:pPr>
    <w:r w:rsidRPr="00A57061">
      <w:rPr>
        <w:rFonts w:asciiTheme="majorHAnsi" w:eastAsiaTheme="majorHAnsi" w:hAnsiTheme="majorHAnsi" w:hint="eastAsia"/>
        <w:sz w:val="28"/>
      </w:rPr>
      <w:t>F</w:t>
    </w:r>
    <w:r w:rsidRPr="00A57061">
      <w:rPr>
        <w:rFonts w:asciiTheme="majorHAnsi" w:eastAsiaTheme="majorHAnsi" w:hAnsiTheme="majorHAnsi"/>
        <w:sz w:val="28"/>
      </w:rPr>
      <w:t>AX</w:t>
    </w:r>
    <w:r w:rsidRPr="00A57061">
      <w:rPr>
        <w:rFonts w:asciiTheme="majorHAnsi" w:eastAsiaTheme="majorHAnsi" w:hAnsiTheme="majorHAnsi" w:hint="eastAsia"/>
        <w:sz w:val="28"/>
      </w:rPr>
      <w:t>：奈良県立医科大学附属病院　薬剤部</w:t>
    </w:r>
    <w:r w:rsidR="00576CAB">
      <w:rPr>
        <w:rFonts w:asciiTheme="majorHAnsi" w:eastAsiaTheme="majorHAnsi" w:hAnsiTheme="majorHAnsi" w:hint="eastAsia"/>
        <w:sz w:val="28"/>
      </w:rPr>
      <w:t xml:space="preserve"> </w:t>
    </w:r>
    <w:r w:rsidR="00576CAB">
      <w:rPr>
        <w:noProof/>
      </w:rPr>
      <w:drawing>
        <wp:inline distT="0" distB="0" distL="0" distR="0">
          <wp:extent cx="276045" cy="218567"/>
          <wp:effectExtent l="0" t="0" r="0" b="0"/>
          <wp:docPr id="3" name="図 3" descr="https://www.naramed-u.ac.jp/gakunai/soshiki/somuka/symbolmark/documents/mark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aramed-u.ac.jp/gakunai/soshiki/somuka/symbolmark/documents/mark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70" cy="24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061">
      <w:rPr>
        <w:rFonts w:asciiTheme="majorHAnsi" w:eastAsiaTheme="majorHAnsi" w:hAnsiTheme="majorHAnsi" w:hint="eastAsia"/>
        <w:sz w:val="28"/>
      </w:rPr>
      <w:t xml:space="preserve">　</w:t>
    </w:r>
    <w:r w:rsidRPr="00B33A89">
      <w:rPr>
        <w:rFonts w:asciiTheme="majorHAnsi" w:eastAsiaTheme="majorHAnsi" w:hAnsiTheme="majorHAnsi" w:hint="eastAsia"/>
        <w:b/>
        <w:sz w:val="32"/>
      </w:rPr>
      <w:t>0</w:t>
    </w:r>
    <w:r w:rsidRPr="00B33A89">
      <w:rPr>
        <w:rFonts w:asciiTheme="majorHAnsi" w:eastAsiaTheme="majorHAnsi" w:hAnsiTheme="majorHAnsi"/>
        <w:b/>
        <w:sz w:val="32"/>
      </w:rPr>
      <w:t>744</w:t>
    </w:r>
    <w:r w:rsidR="00B33A89">
      <w:rPr>
        <w:rFonts w:asciiTheme="majorHAnsi" w:eastAsiaTheme="majorHAnsi" w:hAnsiTheme="majorHAnsi"/>
        <w:b/>
        <w:sz w:val="32"/>
      </w:rPr>
      <w:t>–</w:t>
    </w:r>
    <w:r w:rsidRPr="00B33A89">
      <w:rPr>
        <w:rFonts w:asciiTheme="majorHAnsi" w:eastAsiaTheme="majorHAnsi" w:hAnsiTheme="majorHAnsi"/>
        <w:b/>
        <w:sz w:val="32"/>
      </w:rPr>
      <w:t>24-2379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61"/>
    <w:rsid w:val="000436F0"/>
    <w:rsid w:val="00075D72"/>
    <w:rsid w:val="001000A8"/>
    <w:rsid w:val="00162754"/>
    <w:rsid w:val="0020393F"/>
    <w:rsid w:val="0031278E"/>
    <w:rsid w:val="00392121"/>
    <w:rsid w:val="004111EE"/>
    <w:rsid w:val="004552BF"/>
    <w:rsid w:val="005459CC"/>
    <w:rsid w:val="00576CAB"/>
    <w:rsid w:val="007067FD"/>
    <w:rsid w:val="00774BA8"/>
    <w:rsid w:val="009201D7"/>
    <w:rsid w:val="00957CEC"/>
    <w:rsid w:val="00A57061"/>
    <w:rsid w:val="00B33A89"/>
    <w:rsid w:val="00B447DA"/>
    <w:rsid w:val="00DA49E9"/>
    <w:rsid w:val="00E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694C7"/>
  <w15:chartTrackingRefBased/>
  <w15:docId w15:val="{570F4740-E824-47FE-B6D9-C9C67BF4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061"/>
  </w:style>
  <w:style w:type="paragraph" w:styleId="a5">
    <w:name w:val="footer"/>
    <w:basedOn w:val="a"/>
    <w:link w:val="a6"/>
    <w:uiPriority w:val="99"/>
    <w:unhideWhenUsed/>
    <w:rsid w:val="00A57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061"/>
  </w:style>
  <w:style w:type="table" w:styleId="a7">
    <w:name w:val="Table Grid"/>
    <w:basedOn w:val="a1"/>
    <w:uiPriority w:val="39"/>
    <w:rsid w:val="00A5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058E-363A-4236-920C-816C1A12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治田 匡平</dc:creator>
  <cp:keywords/>
  <dc:description/>
  <cp:lastModifiedBy>治田 匡平</cp:lastModifiedBy>
  <cp:revision>6</cp:revision>
  <cp:lastPrinted>2022-04-08T08:29:00Z</cp:lastPrinted>
  <dcterms:created xsi:type="dcterms:W3CDTF">2022-04-08T07:01:00Z</dcterms:created>
  <dcterms:modified xsi:type="dcterms:W3CDTF">2022-04-14T22:37:00Z</dcterms:modified>
</cp:coreProperties>
</file>